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4F3A" w:rsidRPr="003C6A6E" w:rsidRDefault="00A24F3A" w:rsidP="003C6A6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A6E">
        <w:rPr>
          <w:rFonts w:ascii="Times New Roman" w:hAnsi="Times New Roman" w:cs="Times New Roman"/>
          <w:b/>
          <w:sz w:val="24"/>
          <w:szCs w:val="24"/>
        </w:rPr>
        <w:t>Всероссийская акция «Ночь искусств»</w:t>
      </w:r>
      <w:r w:rsidR="007D30E3" w:rsidRPr="003C6A6E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Pr="003C6A6E">
        <w:rPr>
          <w:rFonts w:ascii="Times New Roman" w:hAnsi="Times New Roman" w:cs="Times New Roman"/>
          <w:b/>
          <w:sz w:val="24"/>
          <w:szCs w:val="24"/>
        </w:rPr>
        <w:t>Детско-юношеском центре чтения</w:t>
      </w:r>
      <w:r w:rsidR="007D30E3" w:rsidRPr="003C6A6E">
        <w:rPr>
          <w:rFonts w:ascii="Times New Roman" w:hAnsi="Times New Roman" w:cs="Times New Roman"/>
          <w:b/>
          <w:sz w:val="24"/>
          <w:szCs w:val="24"/>
        </w:rPr>
        <w:t>.</w:t>
      </w:r>
    </w:p>
    <w:p w:rsidR="001D07C0" w:rsidRPr="003C6A6E" w:rsidRDefault="001D07C0" w:rsidP="008C5FF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A6E">
        <w:rPr>
          <w:rFonts w:ascii="Times New Roman" w:hAnsi="Times New Roman" w:cs="Times New Roman"/>
          <w:sz w:val="24"/>
          <w:szCs w:val="24"/>
        </w:rPr>
        <w:t xml:space="preserve">2 ноября 2019 года в </w:t>
      </w:r>
      <w:r w:rsidR="00A24F3A" w:rsidRPr="003C6A6E">
        <w:rPr>
          <w:rFonts w:ascii="Times New Roman" w:hAnsi="Times New Roman" w:cs="Times New Roman"/>
          <w:sz w:val="24"/>
          <w:szCs w:val="24"/>
        </w:rPr>
        <w:t>Детско-юношеском центре чтения</w:t>
      </w:r>
      <w:r w:rsidRPr="003C6A6E">
        <w:rPr>
          <w:rFonts w:ascii="Times New Roman" w:hAnsi="Times New Roman" w:cs="Times New Roman"/>
          <w:sz w:val="24"/>
          <w:szCs w:val="24"/>
        </w:rPr>
        <w:t xml:space="preserve"> в рамках Всероссийской акции «Ночь искусств» состоялась лекция-концерт воспитанников оркестра народных инструментов «Калинка» ДД(Ю)Т. Темой вечера был рассказ о балалайке и роли, В. В. Андреева в популяризации русской народной музыки в мире в начале </w:t>
      </w:r>
      <w:r w:rsidRPr="003C6A6E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3C6A6E">
        <w:rPr>
          <w:rFonts w:ascii="Times New Roman" w:hAnsi="Times New Roman" w:cs="Times New Roman"/>
          <w:sz w:val="24"/>
          <w:szCs w:val="24"/>
        </w:rPr>
        <w:t xml:space="preserve"> века. Вела лекцию руководитель оркестра С.А. Третьякова.</w:t>
      </w:r>
    </w:p>
    <w:p w:rsidR="008C5FF1" w:rsidRPr="003C6A6E" w:rsidRDefault="001D07C0" w:rsidP="008C5FF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A6E">
        <w:rPr>
          <w:rFonts w:ascii="Times New Roman" w:hAnsi="Times New Roman" w:cs="Times New Roman"/>
          <w:sz w:val="24"/>
          <w:szCs w:val="24"/>
        </w:rPr>
        <w:t>В начале встречи юные зрители и их родители узнали историю создания балалайки</w:t>
      </w:r>
      <w:r w:rsidR="008C5FF1" w:rsidRPr="003C6A6E">
        <w:rPr>
          <w:rFonts w:ascii="Times New Roman" w:hAnsi="Times New Roman" w:cs="Times New Roman"/>
          <w:sz w:val="24"/>
          <w:szCs w:val="24"/>
        </w:rPr>
        <w:t>, о первых исполнителях, как в чём-то случайно, этот инструмент стал набирать популярность. Между рассказом гости вечера услышали выступление пришедших артистов оркестра. В исполнении Гарцева Андрея и Сапицкого Кирилла прозвучали русские народные мелодии «Вдоль по улице в конец» и «Во поле берёза стояла». Алексеев Ярослав</w:t>
      </w:r>
      <w:r w:rsidRPr="003C6A6E">
        <w:rPr>
          <w:rFonts w:ascii="Times New Roman" w:hAnsi="Times New Roman" w:cs="Times New Roman"/>
          <w:sz w:val="24"/>
          <w:szCs w:val="24"/>
        </w:rPr>
        <w:t xml:space="preserve"> </w:t>
      </w:r>
      <w:r w:rsidR="008C5FF1" w:rsidRPr="003C6A6E">
        <w:rPr>
          <w:rFonts w:ascii="Times New Roman" w:hAnsi="Times New Roman" w:cs="Times New Roman"/>
          <w:sz w:val="24"/>
          <w:szCs w:val="24"/>
        </w:rPr>
        <w:t>исполнил «Поставлю я ведёрочки на леду», «Пойду ль, я выйду ль я».</w:t>
      </w:r>
    </w:p>
    <w:p w:rsidR="00A92992" w:rsidRPr="003C6A6E" w:rsidRDefault="008C5FF1" w:rsidP="008C5FF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A6E">
        <w:rPr>
          <w:rFonts w:ascii="Times New Roman" w:hAnsi="Times New Roman" w:cs="Times New Roman"/>
          <w:sz w:val="24"/>
          <w:szCs w:val="24"/>
        </w:rPr>
        <w:t xml:space="preserve">Большой </w:t>
      </w:r>
      <w:r w:rsidR="00855E0F" w:rsidRPr="003C6A6E">
        <w:rPr>
          <w:rFonts w:ascii="Times New Roman" w:hAnsi="Times New Roman" w:cs="Times New Roman"/>
          <w:sz w:val="24"/>
          <w:szCs w:val="24"/>
        </w:rPr>
        <w:t xml:space="preserve">интерес слушателей вызвала и вторая часть лекции о творчестве В. В. Андреева, создания им Великорусского оркестра народных инструментов и его гастролей по странам Европы и в США 1900-1910 гг. </w:t>
      </w:r>
    </w:p>
    <w:p w:rsidR="00C77CA1" w:rsidRDefault="00855E0F" w:rsidP="008C5FF1">
      <w:pPr>
        <w:spacing w:line="240" w:lineRule="auto"/>
        <w:ind w:firstLine="709"/>
        <w:jc w:val="both"/>
      </w:pPr>
      <w:r w:rsidRPr="003C6A6E">
        <w:rPr>
          <w:rFonts w:ascii="Times New Roman" w:hAnsi="Times New Roman" w:cs="Times New Roman"/>
          <w:sz w:val="24"/>
          <w:szCs w:val="24"/>
        </w:rPr>
        <w:t xml:space="preserve">На слайдах видеопрезентации были продемонстрированы фотографии первого состава оркестра, гастрольные выступления коллектива. В завершении вечера гости услышали ещё несколько произведений в исполнении Миленханова Ильи, Захаровой Марии и других участников программы. </w:t>
      </w:r>
      <w:r w:rsidR="00A24F3A" w:rsidRPr="003C6A6E">
        <w:rPr>
          <w:rFonts w:ascii="Times New Roman" w:hAnsi="Times New Roman" w:cs="Times New Roman"/>
          <w:sz w:val="24"/>
          <w:szCs w:val="24"/>
        </w:rPr>
        <w:t>После чего все желающие могли немного попробовать себя в роли артистов, поиграть на музыкальных инструментах, что вызвало большой интерес у присутствовавших детей, которые с большим желанием брались за инструм</w:t>
      </w:r>
      <w:r w:rsidR="00982063">
        <w:rPr>
          <w:rFonts w:ascii="Times New Roman" w:hAnsi="Times New Roman" w:cs="Times New Roman"/>
          <w:sz w:val="24"/>
          <w:szCs w:val="24"/>
        </w:rPr>
        <w:t>ент</w:t>
      </w:r>
      <w:r w:rsidR="00B50FCC">
        <w:t>.</w:t>
      </w:r>
      <w:r w:rsidR="00C5017E" w:rsidRPr="00C5017E">
        <w:t xml:space="preserve"> </w:t>
      </w:r>
    </w:p>
    <w:p w:rsidR="00C77CA1" w:rsidRDefault="001E01E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690346</wp:posOffset>
            </wp:positionV>
            <wp:extent cx="2484000" cy="2814803"/>
            <wp:effectExtent l="133350" t="114300" r="126365" b="157480"/>
            <wp:wrapNone/>
            <wp:docPr id="4" name="Рисунок 4" descr="C:\Users\ASUS\AppData\Local\Microsoft\Windows\INetCache\Content.Word\20191102_17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20191102_175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40759" r="15" b="-4500"/>
                    <a:stretch/>
                  </pic:blipFill>
                  <pic:spPr bwMode="auto">
                    <a:xfrm>
                      <a:off x="0" y="0"/>
                      <a:ext cx="2484000" cy="28148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512445</wp:posOffset>
            </wp:positionV>
            <wp:extent cx="2304000" cy="2992959"/>
            <wp:effectExtent l="114300" t="114300" r="115570" b="150495"/>
            <wp:wrapNone/>
            <wp:docPr id="2" name="Рисунок 2" descr="C:\Users\ASUS\AppData\Local\Microsoft\Windows\INetCache\Content.Word\20191102_17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20191102_175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71"/>
                    <a:stretch/>
                  </pic:blipFill>
                  <pic:spPr bwMode="auto">
                    <a:xfrm>
                      <a:off x="0" y="0"/>
                      <a:ext cx="2304000" cy="2992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340995</wp:posOffset>
            </wp:positionV>
            <wp:extent cx="2217420" cy="2879725"/>
            <wp:effectExtent l="114300" t="114300" r="106680" b="149225"/>
            <wp:wrapNone/>
            <wp:docPr id="1" name="Рисунок 1" descr="C:\Users\ASUS\AppData\Local\Microsoft\Windows\INetCache\Content.Word\20191102_18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191102_18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64"/>
                    <a:stretch/>
                  </pic:blipFill>
                  <pic:spPr bwMode="auto">
                    <a:xfrm>
                      <a:off x="0" y="0"/>
                      <a:ext cx="2217420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CA1">
        <w:br w:type="page"/>
      </w:r>
    </w:p>
    <w:p w:rsidR="00855E0F" w:rsidRPr="003C6A6E" w:rsidRDefault="003F14D6" w:rsidP="008C5FF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6299200</wp:posOffset>
            </wp:positionV>
            <wp:extent cx="2700000" cy="3600000"/>
            <wp:effectExtent l="133350" t="114300" r="139065" b="172085"/>
            <wp:wrapNone/>
            <wp:docPr id="3" name="Рисунок 3" descr="C:\Users\ASUS\AppData\Local\Microsoft\Windows\INetCache\Content.Word\IMG-20191107-WA0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-20191107-WA002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6174740</wp:posOffset>
            </wp:positionV>
            <wp:extent cx="2700000" cy="3600000"/>
            <wp:effectExtent l="133350" t="114300" r="139065" b="172085"/>
            <wp:wrapNone/>
            <wp:docPr id="11" name="Рисунок 11" descr="C:\Users\ASUS\AppData\Local\Microsoft\Windows\INetCache\Content.Word\IMG-201911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IMG-20191107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EB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2575560</wp:posOffset>
            </wp:positionV>
            <wp:extent cx="2700000" cy="3600000"/>
            <wp:effectExtent l="133350" t="114300" r="139065" b="172085"/>
            <wp:wrapNone/>
            <wp:docPr id="9" name="Рисунок 9" descr="C:\Users\ASUS\AppData\Local\Microsoft\Windows\INetCache\Content.Word\IMG-201911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IMG-20191107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EB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2875280</wp:posOffset>
            </wp:positionV>
            <wp:extent cx="2700000" cy="3600000"/>
            <wp:effectExtent l="133350" t="114300" r="139065" b="172085"/>
            <wp:wrapNone/>
            <wp:docPr id="10" name="Рисунок 10" descr="C:\Users\ASUS\AppData\Local\Microsoft\Windows\INetCache\Content.Word\IMG-201911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IMG-20191107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EB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-539115</wp:posOffset>
            </wp:positionV>
            <wp:extent cx="2268000" cy="3414804"/>
            <wp:effectExtent l="114300" t="114300" r="113665" b="147955"/>
            <wp:wrapNone/>
            <wp:docPr id="8" name="Рисунок 8" descr="C:\Users\ASUS\AppData\Local\Microsoft\Windows\INetCache\Content.Word\20191102_18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20191102_180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9" t="20644" r="-7999" b="-5337"/>
                    <a:stretch/>
                  </pic:blipFill>
                  <pic:spPr bwMode="auto">
                    <a:xfrm>
                      <a:off x="0" y="0"/>
                      <a:ext cx="2268000" cy="3414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05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-491490</wp:posOffset>
            </wp:positionV>
            <wp:extent cx="2232000" cy="3182072"/>
            <wp:effectExtent l="114300" t="114300" r="111760" b="151765"/>
            <wp:wrapNone/>
            <wp:docPr id="7" name="Рисунок 7" descr="C:\Users\ASUS\AppData\Local\Microsoft\Windows\INetCache\Content.Word\20191102_18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20191102_18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5" t="19806" r="-14115"/>
                    <a:stretch/>
                  </pic:blipFill>
                  <pic:spPr bwMode="auto">
                    <a:xfrm>
                      <a:off x="0" y="0"/>
                      <a:ext cx="2232000" cy="3182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CA1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-491490</wp:posOffset>
            </wp:positionV>
            <wp:extent cx="2304000" cy="3187150"/>
            <wp:effectExtent l="114300" t="114300" r="134620" b="146685"/>
            <wp:wrapNone/>
            <wp:docPr id="5" name="Рисунок 5" descr="C:\Users\ASUS\AppData\Local\Microsoft\Windows\INetCache\Content.Word\20191102_17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20191102_175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6" r="-15056" b="22190"/>
                    <a:stretch/>
                  </pic:blipFill>
                  <pic:spPr bwMode="auto">
                    <a:xfrm>
                      <a:off x="0" y="0"/>
                      <a:ext cx="2304000" cy="3187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5E0F" w:rsidRPr="003C6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1C59" w:rsidRDefault="008E1C59" w:rsidP="00C77CA1">
      <w:pPr>
        <w:spacing w:after="0" w:line="240" w:lineRule="auto"/>
      </w:pPr>
      <w:r>
        <w:separator/>
      </w:r>
    </w:p>
  </w:endnote>
  <w:endnote w:type="continuationSeparator" w:id="0">
    <w:p w:rsidR="008E1C59" w:rsidRDefault="008E1C59" w:rsidP="00C77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1C59" w:rsidRDefault="008E1C59" w:rsidP="00C77CA1">
      <w:pPr>
        <w:spacing w:after="0" w:line="240" w:lineRule="auto"/>
      </w:pPr>
      <w:r>
        <w:separator/>
      </w:r>
    </w:p>
  </w:footnote>
  <w:footnote w:type="continuationSeparator" w:id="0">
    <w:p w:rsidR="008E1C59" w:rsidRDefault="008E1C59" w:rsidP="00C77C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7C0"/>
    <w:rsid w:val="001875A1"/>
    <w:rsid w:val="001D07C0"/>
    <w:rsid w:val="001E01EB"/>
    <w:rsid w:val="003C6A6E"/>
    <w:rsid w:val="003F14D6"/>
    <w:rsid w:val="0067574A"/>
    <w:rsid w:val="007B2020"/>
    <w:rsid w:val="007D30E3"/>
    <w:rsid w:val="007D4052"/>
    <w:rsid w:val="00855E0F"/>
    <w:rsid w:val="008C5FF1"/>
    <w:rsid w:val="008E1C59"/>
    <w:rsid w:val="00982063"/>
    <w:rsid w:val="00A24F3A"/>
    <w:rsid w:val="00A92992"/>
    <w:rsid w:val="00B50FCC"/>
    <w:rsid w:val="00C5017E"/>
    <w:rsid w:val="00C7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73A8CB-205C-4E9E-8040-262F41854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7CA1"/>
  </w:style>
  <w:style w:type="paragraph" w:styleId="a5">
    <w:name w:val="footer"/>
    <w:basedOn w:val="a"/>
    <w:link w:val="a6"/>
    <w:uiPriority w:val="99"/>
    <w:unhideWhenUsed/>
    <w:rsid w:val="00C77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7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2019-11-07T23:17:00Z</dcterms:created>
  <dcterms:modified xsi:type="dcterms:W3CDTF">2019-11-08T00:44:00Z</dcterms:modified>
</cp:coreProperties>
</file>