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4" w:rsidRPr="00972F74" w:rsidRDefault="00F77B24" w:rsidP="00F77B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72F74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</w:t>
      </w:r>
      <w:r w:rsidRPr="00972F74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F77B24" w:rsidRPr="00972F74" w:rsidRDefault="00F77B24" w:rsidP="00F77B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72F74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полнительного образования  </w:t>
      </w:r>
    </w:p>
    <w:p w:rsidR="00F77B24" w:rsidRDefault="00F77B24" w:rsidP="000A19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72F74">
        <w:rPr>
          <w:rFonts w:ascii="Times New Roman" w:hAnsi="Times New Roman"/>
          <w:b/>
          <w:sz w:val="24"/>
          <w:szCs w:val="24"/>
        </w:rPr>
        <w:t>«Дворец детского (юношеского) творчества»</w:t>
      </w:r>
    </w:p>
    <w:tbl>
      <w:tblPr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4779"/>
        <w:gridCol w:w="5252"/>
      </w:tblGrid>
      <w:tr w:rsidR="00F77B24" w:rsidRPr="00030A17" w:rsidTr="00752090">
        <w:tc>
          <w:tcPr>
            <w:tcW w:w="4779" w:type="dxa"/>
          </w:tcPr>
          <w:p w:rsidR="00F77B24" w:rsidRPr="00AD52EF" w:rsidRDefault="00F77B24" w:rsidP="0075209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МАУ ДО ДД(Ю)Т</w:t>
            </w:r>
          </w:p>
          <w:p w:rsidR="00F77B24" w:rsidRPr="0076373C" w:rsidRDefault="00F77B24" w:rsidP="0075209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 __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«__» __________ 2021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2" w:type="dxa"/>
          </w:tcPr>
          <w:p w:rsidR="00F77B24" w:rsidRPr="00030A17" w:rsidRDefault="00F77B24" w:rsidP="007520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«Утверждено»</w:t>
            </w:r>
          </w:p>
          <w:p w:rsidR="00F77B24" w:rsidRPr="00030A17" w:rsidRDefault="00F77B24" w:rsidP="00752090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30A17">
              <w:rPr>
                <w:rFonts w:ascii="Times New Roman" w:hAnsi="Times New Roman"/>
                <w:sz w:val="24"/>
                <w:szCs w:val="28"/>
              </w:rPr>
              <w:t>Директор МАУ ДО ДД(Ю)Т</w:t>
            </w:r>
          </w:p>
          <w:p w:rsidR="00F77B24" w:rsidRPr="00030A17" w:rsidRDefault="00F77B24" w:rsidP="00752090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30A17">
              <w:rPr>
                <w:rFonts w:ascii="Times New Roman" w:hAnsi="Times New Roman"/>
                <w:sz w:val="24"/>
                <w:szCs w:val="28"/>
              </w:rPr>
              <w:t>____________________</w:t>
            </w:r>
          </w:p>
          <w:p w:rsidR="00F77B24" w:rsidRPr="00030A17" w:rsidRDefault="00F77B24" w:rsidP="00752090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30A17">
              <w:rPr>
                <w:rFonts w:ascii="Times New Roman" w:hAnsi="Times New Roman"/>
                <w:sz w:val="24"/>
                <w:szCs w:val="28"/>
              </w:rPr>
              <w:t>И.Н. Майорова</w:t>
            </w:r>
          </w:p>
          <w:p w:rsidR="00F77B24" w:rsidRPr="00030A17" w:rsidRDefault="00F77B24" w:rsidP="00752090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30A17">
              <w:rPr>
                <w:rFonts w:ascii="Times New Roman" w:hAnsi="Times New Roman"/>
                <w:sz w:val="24"/>
                <w:szCs w:val="28"/>
              </w:rPr>
              <w:t>Приказ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«__»_____</w:t>
            </w:r>
            <w:r w:rsidRPr="00030A17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Pr="00030A17">
              <w:rPr>
                <w:rFonts w:ascii="Times New Roman" w:hAnsi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___  </w:t>
            </w:r>
          </w:p>
          <w:p w:rsidR="00F77B24" w:rsidRPr="00030A17" w:rsidRDefault="00F77B24" w:rsidP="0075209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5252"/>
      </w:tblGrid>
      <w:tr w:rsidR="001973C7" w:rsidRPr="00AD52EF" w:rsidTr="001C727B">
        <w:tc>
          <w:tcPr>
            <w:tcW w:w="4779" w:type="dxa"/>
            <w:vAlign w:val="center"/>
          </w:tcPr>
          <w:p w:rsidR="001973C7" w:rsidRPr="00AD52EF" w:rsidRDefault="001973C7" w:rsidP="000A196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Align w:val="center"/>
          </w:tcPr>
          <w:p w:rsidR="001973C7" w:rsidRPr="00AD52EF" w:rsidRDefault="001973C7" w:rsidP="006D79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11EE" w:rsidRPr="000A196F" w:rsidRDefault="00362819" w:rsidP="00C50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</w:t>
      </w:r>
    </w:p>
    <w:p w:rsidR="006D79F9" w:rsidRPr="000A196F" w:rsidRDefault="000F07EC" w:rsidP="00C502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1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6D79F9" w:rsidRPr="000A1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приёмной комиссии</w:t>
      </w:r>
    </w:p>
    <w:p w:rsidR="00DA11EE" w:rsidRPr="00EB7431" w:rsidRDefault="000A196F" w:rsidP="00C5029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A11EE" w:rsidRPr="000A196F" w:rsidRDefault="00DA11EE" w:rsidP="000A196F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1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B7431" w:rsidRPr="00EB7431" w:rsidRDefault="00EB7431" w:rsidP="00EB7431">
      <w:pPr>
        <w:spacing w:after="0"/>
        <w:ind w:left="11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0BB8" w:rsidRPr="006E0BB8" w:rsidRDefault="00C50293" w:rsidP="006E0BB8">
      <w:pPr>
        <w:pStyle w:val="10"/>
        <w:spacing w:before="0" w:line="276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1.1.</w:t>
      </w:r>
      <w:r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ab/>
      </w:r>
      <w:r w:rsidR="00FC422A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Настоящее Положение</w:t>
      </w:r>
      <w:r w:rsidR="004C3099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разработано</w:t>
      </w:r>
      <w:r w:rsidR="006E0BB8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4C3099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в со</w:t>
      </w:r>
      <w:r w:rsidR="00BA0B9F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ответствии с </w:t>
      </w:r>
      <w:r w:rsidR="004C3099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Федеральным законом Российской Федерации от 29 декабря 2012 года № 273- ФЗ « Об образовании в Российской Федерации»; Приказом Минобрнауки РФ от 29.08. 2013 г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303F5A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8F05F0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У</w:t>
      </w:r>
      <w:r w:rsidR="00BA0B9F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ставом</w:t>
      </w:r>
      <w:r w:rsidR="00303F5A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BA0B9F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МАУ ДО «Дворец детского(юношеского) творчества»,</w:t>
      </w:r>
      <w:r w:rsidR="00124B6E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176DDD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Положение</w:t>
      </w:r>
      <w:r w:rsidR="00BA44A7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м</w:t>
      </w:r>
      <w:r w:rsidR="00C10FA5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176DDD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о приёме и отчислении обучающихся в муниципальное автономное учреждение</w:t>
      </w:r>
      <w:r w:rsidR="006E0BB8" w:rsidRPr="006E0BB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76DDD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дополнительного образования</w:t>
      </w:r>
      <w:r w:rsidR="006E0BB8" w:rsidRPr="006E0BB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76DDD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«Дворец детского (юношеского) творчества»</w:t>
      </w:r>
      <w:r w:rsidR="004C3099" w:rsidRPr="006E0BB8">
        <w:rPr>
          <w:rFonts w:ascii="Times New Roman" w:eastAsia="Times New Roman" w:hAnsi="Times New Roman"/>
          <w:b w:val="0"/>
          <w:color w:val="auto"/>
          <w:sz w:val="28"/>
          <w:szCs w:val="28"/>
        </w:rPr>
        <w:t>.</w:t>
      </w:r>
      <w:r w:rsidR="006E0BB8" w:rsidRPr="006E0B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E0BB8" w:rsidRPr="006E0BB8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приказа департамента образования мэрии г. Магадана от 12.07.2021 г. № 355 «Об утверждении Положения о персонифицированном дополнительном образовании детей», приказа департамента образования мэрии г. Магадана № 196 от 07.04.2021г. «О создании Муниципального опорного центра дополнительного образования детей», Положения о Муниципальном опорном центре дополнительного образования детей в городе Магадане.</w:t>
      </w:r>
    </w:p>
    <w:p w:rsidR="006E0BB8" w:rsidRPr="006E0BB8" w:rsidRDefault="006E0BB8" w:rsidP="006E0BB8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BB8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BB8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 приёме, переводе и отчислении обучающихся (далее Положение) является локальным нормативным актом образовательной организации (далее - Организации), регулирующим порядок приема, отчисления обучающихся в муниципальное автономное учреждение дополнительного образования «Дворец детского (юношеского) творчества» (далее ДД(Ю)Т).</w:t>
      </w:r>
    </w:p>
    <w:p w:rsidR="000A196F" w:rsidRDefault="00DB264C" w:rsidP="00C502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E0B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5E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02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3099" w:rsidRPr="004C30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</w:t>
      </w:r>
      <w:r w:rsidR="00BB60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приёмной комиссии </w:t>
      </w:r>
      <w:r w:rsidR="004C309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4C3099" w:rsidRPr="004C3099">
        <w:rPr>
          <w:rFonts w:ascii="Times New Roman" w:eastAsia="Times New Roman" w:hAnsi="Times New Roman"/>
          <w:sz w:val="28"/>
          <w:szCs w:val="28"/>
          <w:lang w:eastAsia="ru-RU"/>
        </w:rPr>
        <w:t>Положение) является локальным нормативным актом образовательной о</w:t>
      </w:r>
      <w:r w:rsidR="00BB6003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r w:rsidR="004C3099" w:rsidRPr="004C3099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регулирующим </w:t>
      </w:r>
      <w:r w:rsidR="00854C5C" w:rsidRPr="00854C5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состав, полномочия и порядок деятельности </w:t>
      </w:r>
      <w:r w:rsidR="00BB6003">
        <w:rPr>
          <w:rFonts w:ascii="Times New Roman" w:eastAsia="Times New Roman" w:hAnsi="Times New Roman" w:hint="eastAsia"/>
          <w:sz w:val="28"/>
          <w:szCs w:val="28"/>
          <w:lang w:eastAsia="ru-RU"/>
        </w:rPr>
        <w:t>при</w:t>
      </w:r>
      <w:r w:rsidR="00BB600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BB6003" w:rsidRPr="00BB6003">
        <w:rPr>
          <w:rFonts w:ascii="Times New Roman" w:eastAsia="Times New Roman" w:hAnsi="Times New Roman" w:hint="eastAsia"/>
          <w:sz w:val="28"/>
          <w:szCs w:val="28"/>
          <w:lang w:eastAsia="ru-RU"/>
        </w:rPr>
        <w:t>мной</w:t>
      </w:r>
      <w:r w:rsidR="00BB6003" w:rsidRPr="00BB60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BB6003">
        <w:rPr>
          <w:rFonts w:ascii="Times New Roman" w:eastAsia="Times New Roman" w:hAnsi="Times New Roman"/>
          <w:sz w:val="28"/>
          <w:szCs w:val="28"/>
          <w:lang w:eastAsia="ru-RU"/>
        </w:rPr>
        <w:t>Муницип</w:t>
      </w:r>
      <w:r w:rsidR="00BA44A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автономного учреждения </w:t>
      </w:r>
      <w:r w:rsidR="00BB6003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="00C50293">
        <w:rPr>
          <w:rFonts w:ascii="Times New Roman" w:eastAsia="Times New Roman" w:hAnsi="Times New Roman"/>
          <w:sz w:val="28"/>
          <w:szCs w:val="28"/>
          <w:lang w:eastAsia="ru-RU"/>
        </w:rPr>
        <w:t xml:space="preserve"> «Дворец детского (юношеского)</w:t>
      </w:r>
      <w:r w:rsidR="006E0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003">
        <w:rPr>
          <w:rFonts w:ascii="Times New Roman" w:eastAsia="Times New Roman" w:hAnsi="Times New Roman"/>
          <w:sz w:val="28"/>
          <w:szCs w:val="28"/>
          <w:lang w:eastAsia="ru-RU"/>
        </w:rPr>
        <w:t>творчества»</w:t>
      </w:r>
      <w:r w:rsidR="00C502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DDD" w:rsidRPr="00BA44A7" w:rsidRDefault="00C50293" w:rsidP="00C502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6E0B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DDD" w:rsidRPr="00C502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Приемная комиссия </w:t>
      </w:r>
      <w:r w:rsidR="008F00F4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F34630" w:rsidRPr="00C502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органом,</w:t>
      </w:r>
      <w:r w:rsidR="00124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630" w:rsidRPr="00BA44A7">
        <w:rPr>
          <w:rFonts w:ascii="Times New Roman" w:eastAsia="Times New Roman" w:hAnsi="Times New Roman"/>
          <w:sz w:val="28"/>
          <w:szCs w:val="28"/>
          <w:lang w:eastAsia="ru-RU"/>
        </w:rPr>
        <w:t>созданным для о</w:t>
      </w:r>
      <w:r w:rsidR="00176DDD" w:rsidRPr="00BA44A7">
        <w:rPr>
          <w:rFonts w:ascii="Times New Roman" w:eastAsia="Times New Roman" w:hAnsi="Times New Roman"/>
          <w:sz w:val="28"/>
          <w:szCs w:val="28"/>
          <w:lang w:eastAsia="ru-RU"/>
        </w:rPr>
        <w:t>рганизации наб</w:t>
      </w:r>
      <w:r w:rsidR="00BA44A7">
        <w:rPr>
          <w:rFonts w:ascii="Times New Roman" w:eastAsia="Times New Roman" w:hAnsi="Times New Roman"/>
          <w:sz w:val="28"/>
          <w:szCs w:val="28"/>
          <w:lang w:eastAsia="ru-RU"/>
        </w:rPr>
        <w:t>ора учащихся</w:t>
      </w:r>
      <w:r w:rsidR="00176DDD" w:rsidRPr="00BA44A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МАУ ДО ДД(Ю)Т</w:t>
      </w:r>
      <w:r w:rsidR="00BA44A7" w:rsidRPr="00BA44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</w:t>
      </w:r>
      <w:r w:rsidR="006E0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4A7" w:rsidRPr="00BA44A7">
        <w:rPr>
          <w:rFonts w:ascii="Times New Roman" w:eastAsia="Times New Roman" w:hAnsi="Times New Roman"/>
          <w:sz w:val="28"/>
          <w:szCs w:val="28"/>
          <w:lang w:eastAsia="ru-RU"/>
        </w:rPr>
        <w:t>по дополнительным общеобразовательным общеразвивающим программам</w:t>
      </w:r>
      <w:r w:rsidR="00176DDD">
        <w:rPr>
          <w:rFonts w:ascii="TimesNewRomanPSMT" w:hAnsi="TimesNewRomanPSMT"/>
          <w:color w:val="0D0D0D"/>
          <w:sz w:val="28"/>
          <w:szCs w:val="28"/>
        </w:rPr>
        <w:t>.</w:t>
      </w:r>
    </w:p>
    <w:p w:rsidR="00F34630" w:rsidRDefault="00854C5C" w:rsidP="00C50293">
      <w:pPr>
        <w:spacing w:after="0"/>
        <w:jc w:val="both"/>
        <w:rPr>
          <w:rFonts w:ascii="TimesNewRomanPSMT" w:hAnsi="TimesNewRomanPSMT"/>
          <w:color w:val="0D0D0D"/>
          <w:sz w:val="28"/>
          <w:szCs w:val="28"/>
        </w:rPr>
      </w:pPr>
      <w:r>
        <w:rPr>
          <w:rFonts w:ascii="TimesNewRomanPSMT" w:hAnsi="TimesNewRomanPSMT"/>
          <w:color w:val="0D0D0D"/>
          <w:sz w:val="28"/>
          <w:szCs w:val="28"/>
        </w:rPr>
        <w:t>1.</w:t>
      </w:r>
      <w:r w:rsidR="006E0BB8">
        <w:rPr>
          <w:rFonts w:ascii="TimesNewRomanPSMT" w:hAnsi="TimesNewRomanPSMT"/>
          <w:color w:val="0D0D0D"/>
          <w:sz w:val="28"/>
          <w:szCs w:val="28"/>
        </w:rPr>
        <w:t>5</w:t>
      </w:r>
      <w:r w:rsidR="00C50293">
        <w:rPr>
          <w:rFonts w:ascii="TimesNewRomanPSMT" w:hAnsi="TimesNewRomanPSMT"/>
          <w:color w:val="0D0D0D"/>
          <w:sz w:val="28"/>
          <w:szCs w:val="28"/>
        </w:rPr>
        <w:t>.</w:t>
      </w:r>
      <w:r w:rsidR="00C50293">
        <w:rPr>
          <w:rFonts w:ascii="TimesNewRomanPSMT" w:hAnsi="TimesNewRomanPSMT"/>
          <w:color w:val="0D0D0D"/>
          <w:sz w:val="28"/>
          <w:szCs w:val="28"/>
        </w:rPr>
        <w:tab/>
      </w:r>
      <w:r w:rsidR="008F00F4">
        <w:rPr>
          <w:rFonts w:ascii="TimesNewRomanPSMT" w:hAnsi="TimesNewRomanPSMT"/>
          <w:color w:val="0D0D0D"/>
          <w:sz w:val="28"/>
          <w:szCs w:val="28"/>
        </w:rPr>
        <w:t>Положение о п</w:t>
      </w:r>
      <w:r w:rsidR="00F34630">
        <w:rPr>
          <w:rFonts w:ascii="TimesNewRomanPSMT" w:hAnsi="TimesNewRomanPSMT"/>
          <w:color w:val="0D0D0D"/>
          <w:sz w:val="28"/>
          <w:szCs w:val="28"/>
        </w:rPr>
        <w:t>риемной комиссии, дополнения и изменения в</w:t>
      </w:r>
      <w:r w:rsidR="006E0BB8">
        <w:rPr>
          <w:rFonts w:ascii="TimesNewRomanPSMT" w:hAnsi="TimesNewRomanPSMT"/>
          <w:color w:val="0D0D0D"/>
          <w:sz w:val="28"/>
          <w:szCs w:val="28"/>
        </w:rPr>
        <w:t xml:space="preserve"> </w:t>
      </w:r>
      <w:r w:rsidR="00F34630">
        <w:rPr>
          <w:rFonts w:ascii="TimesNewRomanPSMT" w:hAnsi="TimesNewRomanPSMT"/>
          <w:color w:val="0D0D0D"/>
          <w:sz w:val="28"/>
          <w:szCs w:val="28"/>
        </w:rPr>
        <w:t>него пр</w:t>
      </w:r>
      <w:r w:rsidR="00176DDD">
        <w:rPr>
          <w:rFonts w:ascii="TimesNewRomanPSMT" w:hAnsi="TimesNewRomanPSMT"/>
          <w:color w:val="0D0D0D"/>
          <w:sz w:val="28"/>
          <w:szCs w:val="28"/>
        </w:rPr>
        <w:t>инимаются педагогически</w:t>
      </w:r>
      <w:r w:rsidR="00BA44A7">
        <w:rPr>
          <w:rFonts w:ascii="TimesNewRomanPSMT" w:hAnsi="TimesNewRomanPSMT"/>
          <w:color w:val="0D0D0D"/>
          <w:sz w:val="28"/>
          <w:szCs w:val="28"/>
        </w:rPr>
        <w:t>м</w:t>
      </w:r>
      <w:r w:rsidR="00176DDD">
        <w:rPr>
          <w:rFonts w:ascii="TimesNewRomanPSMT" w:hAnsi="TimesNewRomanPSMT"/>
          <w:color w:val="0D0D0D"/>
          <w:sz w:val="28"/>
          <w:szCs w:val="28"/>
        </w:rPr>
        <w:t xml:space="preserve"> советом ДД(Ю)Т</w:t>
      </w:r>
      <w:r w:rsidR="00F34630">
        <w:rPr>
          <w:rFonts w:ascii="TimesNewRomanPSMT" w:hAnsi="TimesNewRomanPSMT"/>
          <w:color w:val="0D0D0D"/>
          <w:sz w:val="28"/>
          <w:szCs w:val="28"/>
        </w:rPr>
        <w:t xml:space="preserve"> и утвержд</w:t>
      </w:r>
      <w:r w:rsidR="00C50293">
        <w:rPr>
          <w:rFonts w:ascii="TimesNewRomanPSMT" w:hAnsi="TimesNewRomanPSMT"/>
          <w:color w:val="0D0D0D"/>
          <w:sz w:val="28"/>
          <w:szCs w:val="28"/>
        </w:rPr>
        <w:t>аются приказом</w:t>
      </w:r>
      <w:r w:rsidR="00303F5A">
        <w:rPr>
          <w:rFonts w:ascii="TimesNewRomanPSMT" w:hAnsi="TimesNewRomanPSMT"/>
          <w:color w:val="0D0D0D"/>
          <w:sz w:val="28"/>
          <w:szCs w:val="28"/>
        </w:rPr>
        <w:t xml:space="preserve"> </w:t>
      </w:r>
      <w:r w:rsidR="00C50293">
        <w:rPr>
          <w:rFonts w:ascii="TimesNewRomanPSMT" w:hAnsi="TimesNewRomanPSMT"/>
          <w:color w:val="0D0D0D"/>
          <w:sz w:val="28"/>
          <w:szCs w:val="28"/>
        </w:rPr>
        <w:t>директора учреждения</w:t>
      </w:r>
      <w:r w:rsidR="00F34630">
        <w:rPr>
          <w:rFonts w:ascii="TimesNewRomanPSMT" w:hAnsi="TimesNewRomanPSMT"/>
          <w:color w:val="0D0D0D"/>
          <w:sz w:val="28"/>
          <w:szCs w:val="28"/>
        </w:rPr>
        <w:t>.</w:t>
      </w:r>
    </w:p>
    <w:p w:rsidR="00F34630" w:rsidRPr="00C50293" w:rsidRDefault="006E0BB8" w:rsidP="00C502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/>
          <w:color w:val="000000"/>
          <w:sz w:val="28"/>
          <w:szCs w:val="28"/>
        </w:rPr>
        <w:t>1.6</w:t>
      </w:r>
      <w:r w:rsidR="00C50293">
        <w:rPr>
          <w:rFonts w:ascii="TimesNewRomanPSMT" w:hAnsi="TimesNewRomanPSMT"/>
          <w:color w:val="000000"/>
          <w:sz w:val="28"/>
          <w:szCs w:val="28"/>
        </w:rPr>
        <w:t>.</w:t>
      </w:r>
      <w:r w:rsidR="00C50293">
        <w:rPr>
          <w:rFonts w:ascii="TimesNewRomanPSMT" w:hAnsi="TimesNewRomanPSMT"/>
          <w:color w:val="000000"/>
          <w:sz w:val="28"/>
          <w:szCs w:val="28"/>
        </w:rPr>
        <w:tab/>
      </w:r>
      <w:r w:rsidR="008F00F4">
        <w:rPr>
          <w:rFonts w:ascii="TimesNewRomanPSMT" w:hAnsi="TimesNewRomanPSMT"/>
          <w:color w:val="000000"/>
          <w:sz w:val="28"/>
          <w:szCs w:val="28"/>
        </w:rPr>
        <w:t>В компетенцию п</w:t>
      </w:r>
      <w:r w:rsidR="00F34630">
        <w:rPr>
          <w:rFonts w:ascii="TimesNewRomanPSMT" w:hAnsi="TimesNewRomanPSMT"/>
          <w:color w:val="000000"/>
          <w:sz w:val="28"/>
          <w:szCs w:val="28"/>
        </w:rPr>
        <w:t>риемной комиссии входит решение вопросов,</w:t>
      </w:r>
      <w:r w:rsidR="00124B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34630">
        <w:rPr>
          <w:rFonts w:ascii="TimesNewRomanPSMT" w:hAnsi="TimesNewRomanPSMT"/>
          <w:color w:val="000000"/>
          <w:sz w:val="28"/>
          <w:szCs w:val="28"/>
        </w:rPr>
        <w:t>регламенти</w:t>
      </w:r>
      <w:r w:rsidR="00C50293">
        <w:rPr>
          <w:rFonts w:ascii="TimesNewRomanPSMT" w:hAnsi="TimesNewRomanPSMT"/>
          <w:color w:val="000000"/>
          <w:sz w:val="28"/>
          <w:szCs w:val="28"/>
        </w:rPr>
        <w:t>руемых Правилами приема в МАУ ДО ДД(Ю)Т</w:t>
      </w:r>
      <w:r w:rsidR="00F34630">
        <w:rPr>
          <w:rFonts w:ascii="TimesNewRomanPSMT" w:hAnsi="TimesNewRomanPSMT"/>
          <w:color w:val="000000"/>
          <w:sz w:val="28"/>
          <w:szCs w:val="28"/>
        </w:rPr>
        <w:t>.</w:t>
      </w:r>
    </w:p>
    <w:p w:rsidR="008E5EAE" w:rsidRPr="00121EBD" w:rsidRDefault="006E0BB8" w:rsidP="00C502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C502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02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62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5EAE">
        <w:rPr>
          <w:rFonts w:ascii="Times New Roman" w:eastAsia="Times New Roman" w:hAnsi="Times New Roman"/>
          <w:sz w:val="28"/>
          <w:szCs w:val="28"/>
          <w:lang w:eastAsia="ru-RU"/>
        </w:rPr>
        <w:t xml:space="preserve">рием, </w:t>
      </w:r>
      <w:r w:rsidR="00C3628A">
        <w:rPr>
          <w:rFonts w:ascii="Times New Roman" w:eastAsia="Times New Roman" w:hAnsi="Times New Roman"/>
          <w:sz w:val="28"/>
          <w:szCs w:val="28"/>
          <w:lang w:eastAsia="ru-RU"/>
        </w:rPr>
        <w:t>обработка, передача</w:t>
      </w:r>
      <w:r w:rsidR="00124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EAE" w:rsidRPr="00121EBD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предоставление полученных в связи с приемом в образовательную организацию</w:t>
      </w:r>
      <w:r w:rsidR="008E5EA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обучающихся</w:t>
      </w:r>
      <w:r w:rsidR="0030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28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8E5EAE" w:rsidRPr="00121E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</w:t>
      </w:r>
      <w:r w:rsidR="00124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anchor="block_4" w:history="1">
        <w:r w:rsidR="008E5EAE" w:rsidRPr="008E5EA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законодательства</w:t>
        </w:r>
      </w:hyperlink>
      <w:r w:rsidR="00124B6E">
        <w:t xml:space="preserve"> </w:t>
      </w:r>
      <w:r w:rsidR="008E5EAE" w:rsidRPr="00121EB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в области персональных данных.</w:t>
      </w:r>
    </w:p>
    <w:p w:rsidR="008E5EAE" w:rsidRDefault="006E0BB8" w:rsidP="00C5029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1.8</w:t>
      </w:r>
      <w:r w:rsidR="008E5EA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8E5EAE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8E5EAE" w:rsidRPr="00121EBD">
        <w:rPr>
          <w:rFonts w:ascii="Times New Roman" w:eastAsia="Times New Roman" w:hAnsi="Times New Roman"/>
          <w:bCs/>
          <w:color w:val="000000"/>
          <w:sz w:val="28"/>
          <w:szCs w:val="28"/>
        </w:rPr>
        <w:t>Орган</w:t>
      </w:r>
      <w:r w:rsidR="00C3628A">
        <w:rPr>
          <w:rFonts w:ascii="Times New Roman" w:eastAsia="Times New Roman" w:hAnsi="Times New Roman"/>
          <w:bCs/>
          <w:color w:val="000000"/>
          <w:sz w:val="28"/>
          <w:szCs w:val="28"/>
        </w:rPr>
        <w:t>изация</w:t>
      </w:r>
      <w:r w:rsidR="008E5EA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приема на обучение</w:t>
      </w:r>
      <w:r w:rsidR="008E5EAE" w:rsidRPr="00121EB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осуществляет</w:t>
      </w:r>
      <w:r w:rsidR="00C3628A">
        <w:rPr>
          <w:rFonts w:ascii="Times New Roman" w:eastAsia="Times New Roman" w:hAnsi="Times New Roman"/>
          <w:bCs/>
          <w:color w:val="000000"/>
          <w:sz w:val="28"/>
          <w:szCs w:val="28"/>
        </w:rPr>
        <w:t>ся приемной</w:t>
      </w:r>
      <w:r w:rsidR="008E5EAE" w:rsidRPr="00121EB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коми</w:t>
      </w:r>
      <w:r w:rsidR="00C3628A">
        <w:rPr>
          <w:rFonts w:ascii="Times New Roman" w:eastAsia="Times New Roman" w:hAnsi="Times New Roman"/>
          <w:bCs/>
          <w:color w:val="000000"/>
          <w:sz w:val="28"/>
          <w:szCs w:val="28"/>
        </w:rPr>
        <w:t>ссией</w:t>
      </w:r>
      <w:r w:rsidR="008E5EA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ДД(Ю)Т</w:t>
      </w:r>
      <w:r w:rsidR="008E5EAE" w:rsidRPr="00121EB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порядке, определяемом правилами приема.</w:t>
      </w:r>
    </w:p>
    <w:p w:rsidR="00854C5C" w:rsidRDefault="00854C5C" w:rsidP="00C5029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82DB9" w:rsidRPr="00882DB9" w:rsidRDefault="00854C5C" w:rsidP="00882DB9">
      <w:pPr>
        <w:numPr>
          <w:ilvl w:val="0"/>
          <w:numId w:val="2"/>
        </w:numPr>
        <w:spacing w:after="0"/>
        <w:jc w:val="center"/>
        <w:rPr>
          <w:rFonts w:ascii="TimesNewRomanPSMT" w:hAnsi="TimesNewRomanPSMT" w:cs="TimesNewRomanPSMT"/>
          <w:b/>
          <w:color w:val="0D0D0D"/>
          <w:sz w:val="28"/>
          <w:szCs w:val="28"/>
          <w:lang w:eastAsia="ru-RU"/>
        </w:rPr>
      </w:pPr>
      <w:r w:rsidRPr="00882D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Состав,</w:t>
      </w:r>
      <w:r w:rsidR="006E0B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882D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полномочия</w:t>
      </w:r>
    </w:p>
    <w:p w:rsidR="00BA44A7" w:rsidRPr="00882DB9" w:rsidRDefault="00854C5C" w:rsidP="00882DB9">
      <w:pPr>
        <w:spacing w:after="0"/>
        <w:ind w:left="780"/>
        <w:jc w:val="center"/>
        <w:rPr>
          <w:rFonts w:ascii="TimesNewRomanPSMT" w:hAnsi="TimesNewRomanPSMT" w:cs="TimesNewRomanPSMT"/>
          <w:b/>
          <w:color w:val="0D0D0D"/>
          <w:sz w:val="28"/>
          <w:szCs w:val="28"/>
          <w:lang w:eastAsia="ru-RU"/>
        </w:rPr>
      </w:pPr>
      <w:r w:rsidRPr="00882D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порядок деятельности приемной комиссии</w:t>
      </w:r>
    </w:p>
    <w:p w:rsidR="00EB7431" w:rsidRPr="00EB7431" w:rsidRDefault="00EB7431" w:rsidP="00EB7431">
      <w:pPr>
        <w:spacing w:after="0"/>
        <w:ind w:left="11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B5056" w:rsidRDefault="00653B62" w:rsidP="00653B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2.1.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ab/>
        <w:t xml:space="preserve">  </w:t>
      </w:r>
      <w:r w:rsidR="00AB5056">
        <w:rPr>
          <w:rFonts w:ascii="TimesNewRomanPSMT" w:hAnsi="TimesNewRomanPSMT" w:cs="TimesNewRomanPSMT"/>
          <w:color w:val="0D0D0D"/>
          <w:sz w:val="28"/>
          <w:szCs w:val="28"/>
          <w:lang w:eastAsia="ru-RU"/>
        </w:rPr>
        <w:t>Состав приемной комиссии утверждается приказом директора ДД(Ю)Т</w:t>
      </w:r>
      <w:r w:rsidR="00AB5056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AB5056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AB5056" w:rsidRDefault="00653B62" w:rsidP="00653B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2.2.  </w:t>
      </w:r>
      <w:r w:rsidR="00AB5056">
        <w:rPr>
          <w:rFonts w:ascii="TimesNewRomanPSMT" w:hAnsi="TimesNewRomanPSMT" w:cs="TimesNewRomanPSMT"/>
          <w:color w:val="0D0D0D"/>
          <w:sz w:val="28"/>
          <w:szCs w:val="28"/>
          <w:lang w:eastAsia="ru-RU"/>
        </w:rPr>
        <w:t>В состав приемной комиссии входят</w:t>
      </w:r>
      <w:r w:rsidR="00AB5056">
        <w:rPr>
          <w:rFonts w:ascii="Times New Roman" w:hAnsi="Times New Roman"/>
          <w:color w:val="0D0D0D"/>
          <w:sz w:val="28"/>
          <w:szCs w:val="28"/>
          <w:lang w:eastAsia="ru-RU"/>
        </w:rPr>
        <w:t>:</w:t>
      </w:r>
    </w:p>
    <w:p w:rsidR="00AB5056" w:rsidRDefault="00AB5056" w:rsidP="00EC4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</w:t>
      </w:r>
      <w:r>
        <w:rPr>
          <w:rFonts w:ascii="TimesNewRomanPSMT" w:hAnsi="TimesNewRomanPSMT" w:cs="TimesNewRomanPSMT"/>
          <w:color w:val="0D0D0D"/>
          <w:sz w:val="28"/>
          <w:szCs w:val="28"/>
          <w:lang w:eastAsia="ru-RU"/>
        </w:rPr>
        <w:t>председатель приемной комиссии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;</w:t>
      </w:r>
    </w:p>
    <w:p w:rsidR="00AB5056" w:rsidRPr="00AB5056" w:rsidRDefault="00AB5056" w:rsidP="00EC456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</w:t>
      </w:r>
      <w:r>
        <w:rPr>
          <w:rFonts w:ascii="TimesNewRomanPSMT" w:hAnsi="TimesNewRomanPSMT" w:cs="TimesNewRomanPSMT"/>
          <w:color w:val="0D0D0D"/>
          <w:sz w:val="28"/>
          <w:szCs w:val="28"/>
          <w:lang w:eastAsia="ru-RU"/>
        </w:rPr>
        <w:t>заместитель председателя приемной комиссии;</w:t>
      </w:r>
    </w:p>
    <w:p w:rsidR="00AB5056" w:rsidRDefault="00AB5056" w:rsidP="00EC4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</w:t>
      </w:r>
      <w:r>
        <w:rPr>
          <w:rFonts w:ascii="TimesNewRomanPSMT" w:hAnsi="TimesNewRomanPSMT" w:cs="TimesNewRomanPSMT"/>
          <w:color w:val="0D0D0D"/>
          <w:sz w:val="28"/>
          <w:szCs w:val="28"/>
          <w:lang w:eastAsia="ru-RU"/>
        </w:rPr>
        <w:t>секретарь приемной комиссии;</w:t>
      </w:r>
    </w:p>
    <w:p w:rsidR="00BA44A7" w:rsidRDefault="00AB5056" w:rsidP="00EC45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члены приемной комиссии</w:t>
      </w:r>
      <w:r w:rsidR="00EC4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88B" w:rsidRDefault="00EC4561" w:rsidP="00653B62">
      <w:pPr>
        <w:autoSpaceDE w:val="0"/>
        <w:autoSpaceDN w:val="0"/>
        <w:adjustRightInd w:val="0"/>
        <w:spacing w:after="0"/>
        <w:ind w:firstLine="284"/>
        <w:jc w:val="both"/>
        <w:rPr>
          <w:rFonts w:ascii="TimesNewRomanPSMT" w:hAnsi="TimesNewRomanPSMT" w:cs="TimesNewRomanPSMT"/>
          <w:color w:val="0D0D0D"/>
          <w:sz w:val="28"/>
          <w:szCs w:val="28"/>
          <w:lang w:eastAsia="ru-RU"/>
        </w:rPr>
      </w:pPr>
      <w:r w:rsidRPr="0087188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8718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7188B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 приемной комиссии утверждается приказом директора образовательного учреждения.</w:t>
      </w:r>
      <w:r w:rsid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8B" w:rsidRPr="0087188B">
        <w:rPr>
          <w:rFonts w:ascii="TimesNewRomanPSMT" w:hAnsi="TimesNewRomanPSMT" w:cs="TimesNewRomanPSMT"/>
          <w:color w:val="0D0D0D"/>
          <w:sz w:val="28"/>
          <w:szCs w:val="28"/>
          <w:lang w:eastAsia="ru-RU"/>
        </w:rPr>
        <w:t>В непредвиденных ситуациях (увольнение сотрудника, длительная болезнь и др.) в состав комиссии в течение срока ее полномочий может быть внесено изменение, утверждаемое приказом директора образовательного учреждения</w:t>
      </w:r>
      <w:r w:rsidR="0087188B">
        <w:rPr>
          <w:sz w:val="28"/>
          <w:szCs w:val="28"/>
        </w:rPr>
        <w:t>.</w:t>
      </w:r>
    </w:p>
    <w:p w:rsidR="00AB5056" w:rsidRPr="00653B62" w:rsidRDefault="00653B62" w:rsidP="00653B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AB50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056" w:rsidRPr="00653B62">
        <w:rPr>
          <w:rFonts w:ascii="Times New Roman" w:eastAsia="Times New Roman" w:hAnsi="Times New Roman"/>
          <w:sz w:val="28"/>
          <w:szCs w:val="28"/>
          <w:lang w:eastAsia="ru-RU"/>
        </w:rPr>
        <w:t>Председателем приемной комиссии является директор. Заместитель председателя приемной комиссии, назначается из числа заместителей директора, заведующих отделами или наиболее опытных педагогических работников ДД(Ю)Т.</w:t>
      </w:r>
    </w:p>
    <w:p w:rsidR="0087188B" w:rsidRPr="00653B62" w:rsidRDefault="00653B62" w:rsidP="00653B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 </w:t>
      </w:r>
      <w:r w:rsidR="00EC4561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полномочий </w:t>
      </w:r>
      <w:r w:rsidR="0087188B" w:rsidRPr="00653B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4561" w:rsidRPr="00653B62">
        <w:rPr>
          <w:rFonts w:ascii="Times New Roman" w:eastAsia="Times New Roman" w:hAnsi="Times New Roman"/>
          <w:sz w:val="28"/>
          <w:szCs w:val="28"/>
          <w:lang w:eastAsia="ru-RU"/>
        </w:rPr>
        <w:t>рием</w:t>
      </w:r>
      <w:r w:rsidR="00C746E6" w:rsidRPr="00653B62">
        <w:rPr>
          <w:rFonts w:ascii="Times New Roman" w:eastAsia="Times New Roman" w:hAnsi="Times New Roman"/>
          <w:sz w:val="28"/>
          <w:szCs w:val="28"/>
          <w:lang w:eastAsia="ru-RU"/>
        </w:rPr>
        <w:t>ной комиссии определяется приказом директора</w:t>
      </w:r>
      <w:r w:rsidR="00EC4561" w:rsidRPr="00653B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88B" w:rsidRPr="00653B62" w:rsidRDefault="00653B62" w:rsidP="00653B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87188B" w:rsidRPr="00653B6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руководит деятельностью приемной комиссии, определяет обязанности членов приемной комиссии, несет ответственность за выполнение условий приема учащихся, оформление документов приемной комиссии, соблюдение законодательства и нормативных правовых документов.</w:t>
      </w:r>
    </w:p>
    <w:p w:rsidR="00EC4561" w:rsidRPr="00653B62" w:rsidRDefault="00653B62" w:rsidP="00653B6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6E04B3" w:rsidRPr="00653B62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приемной комиссии формирует и выносит на утверждение предложения по составу</w:t>
      </w:r>
      <w:r w:rsidR="00C746E6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4B3" w:rsidRPr="00653B62">
        <w:rPr>
          <w:rFonts w:ascii="Times New Roman" w:eastAsia="Times New Roman" w:hAnsi="Times New Roman"/>
          <w:sz w:val="28"/>
          <w:szCs w:val="28"/>
          <w:lang w:eastAsia="ru-RU"/>
        </w:rPr>
        <w:t>приемной комиссии;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информацию по вопросам приема  на официальном сайте учреждения, а также на информационных стендах в здание и на территории учреждения,</w:t>
      </w:r>
      <w:r w:rsidR="00C746E6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77A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передачу </w:t>
      </w:r>
      <w:r w:rsidR="00C746E6" w:rsidRPr="00653B62">
        <w:rPr>
          <w:rFonts w:ascii="Times New Roman" w:eastAsia="Times New Roman" w:hAnsi="Times New Roman"/>
          <w:sz w:val="28"/>
          <w:szCs w:val="28"/>
          <w:lang w:eastAsia="ru-RU"/>
        </w:rPr>
        <w:t>заявлений</w:t>
      </w:r>
      <w:r w:rsidR="00225FA2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обучение, </w:t>
      </w:r>
      <w:r w:rsidR="00225F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принятых от поступающих для зачисления на обучение в ДД(Ю)Т педагогам соответствующих образовательных объединений</w:t>
      </w:r>
      <w:r w:rsidR="00586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34F" w:rsidRPr="00653B62" w:rsidRDefault="008F00F4" w:rsidP="00653B6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>До начала приема на официальном сайте учреждения</w:t>
      </w:r>
      <w:r w:rsidR="0024124C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информационных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 w:rsidR="0024124C" w:rsidRPr="00653B62">
        <w:rPr>
          <w:rFonts w:ascii="Times New Roman" w:eastAsia="Times New Roman" w:hAnsi="Times New Roman"/>
          <w:sz w:val="28"/>
          <w:szCs w:val="28"/>
          <w:lang w:eastAsia="ru-RU"/>
        </w:rPr>
        <w:t>енд</w:t>
      </w:r>
      <w:r w:rsidR="00D665FC" w:rsidRPr="00653B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124C" w:rsidRPr="00653B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10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8634F" w:rsidRPr="00653B62" w:rsidRDefault="0058634F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правила приема в образовательную организацию;</w:t>
      </w:r>
    </w:p>
    <w:p w:rsidR="0058634F" w:rsidRPr="00653B62" w:rsidRDefault="0058634F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перечень детских образовательных объединений, в которые производится набор с указанием количества мест для приема за счет ассигнований муниципального бюджета и по договорам об оказании платных образовательных услуг (если таковые имеются);</w:t>
      </w:r>
    </w:p>
    <w:p w:rsidR="0058634F" w:rsidRDefault="0058634F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о срока</w:t>
      </w:r>
      <w:r w:rsidR="008F00F4" w:rsidRPr="00653B62">
        <w:rPr>
          <w:rFonts w:ascii="Times New Roman" w:eastAsia="Times New Roman" w:hAnsi="Times New Roman"/>
          <w:sz w:val="28"/>
          <w:szCs w:val="28"/>
          <w:lang w:eastAsia="ru-RU"/>
        </w:rPr>
        <w:t>х приема</w:t>
      </w: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для зачисления на обучение;</w:t>
      </w:r>
    </w:p>
    <w:p w:rsidR="006E0BB8" w:rsidRPr="00653B62" w:rsidRDefault="006E0BB8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правилах</w:t>
      </w:r>
      <w:r w:rsidR="00B94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сертификата дополнительного образования детей;</w:t>
      </w:r>
    </w:p>
    <w:p w:rsidR="0058634F" w:rsidRPr="00653B62" w:rsidRDefault="006E0BB8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>о наличии и формах проведения предварительного отбора поступающих в детские образовательные объединения, требующие определенных творческих способностей;</w:t>
      </w:r>
    </w:p>
    <w:p w:rsidR="0058634F" w:rsidRPr="00653B62" w:rsidRDefault="006E0BB8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предоставления медицинской справки об отсутствии противопоказаний заниматься выбранным видом деятельности (для занятий хореографии);</w:t>
      </w:r>
    </w:p>
    <w:p w:rsidR="0058634F" w:rsidRPr="00653B62" w:rsidRDefault="0058634F" w:rsidP="005863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образцы заявлени</w:t>
      </w:r>
      <w:r w:rsidR="00B94FF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, договора об обучении, договора об оказании платных образовательных услуг.</w:t>
      </w:r>
    </w:p>
    <w:p w:rsidR="0058634F" w:rsidRPr="00653B62" w:rsidRDefault="00653B62" w:rsidP="00653B62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4F" w:rsidRPr="00653B62">
        <w:rPr>
          <w:rFonts w:ascii="Times New Roman" w:eastAsia="Times New Roman" w:hAnsi="Times New Roman"/>
          <w:sz w:val="28"/>
          <w:szCs w:val="28"/>
          <w:lang w:eastAsia="ru-RU"/>
        </w:rPr>
        <w:t>В период приема документов приемная комиссия еженедельно размещает на официальном сайте образовательной организации и информационном стенде сведения о количестве поданных заявлений по каждому детскому образовательному объединению.</w:t>
      </w:r>
    </w:p>
    <w:p w:rsidR="00C746E6" w:rsidRPr="00653B62" w:rsidRDefault="00C746E6" w:rsidP="00B94FF4">
      <w:pPr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/>
          <w:sz w:val="28"/>
          <w:szCs w:val="28"/>
          <w:lang w:eastAsia="ru-RU"/>
        </w:rPr>
        <w:t>Работа приемной комиссии завершается отчетом об итогах приема на совещании при директоре учреждения.</w:t>
      </w:r>
    </w:p>
    <w:p w:rsidR="0058634F" w:rsidRPr="00653B62" w:rsidRDefault="0058634F" w:rsidP="00821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B7431" w:rsidRPr="00882DB9" w:rsidRDefault="00EB7431" w:rsidP="00DD48AF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82D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DD48AF" w:rsidRPr="00882DB9" w:rsidRDefault="00DD48AF" w:rsidP="00DD48AF">
      <w:pPr>
        <w:spacing w:after="0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7431" w:rsidRPr="00DD48AF" w:rsidRDefault="00DD48AF" w:rsidP="00653B62">
      <w:pPr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EB7431"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653B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B7431"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Настоящее Положение подлежит обязательному согласованию с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педагогическим советом ДД(Ю)Т</w:t>
      </w:r>
      <w:r w:rsidR="00EB7431"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AB5056" w:rsidRPr="00DD48AF" w:rsidRDefault="00DD48AF" w:rsidP="00653B62">
      <w:pPr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653B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B7431"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Положение вступает в силу с даты его утверждения руководителем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учреждения</w:t>
      </w:r>
      <w:r w:rsidR="00EB7431"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DD48AF" w:rsidRPr="00DD48AF" w:rsidRDefault="00DD48AF" w:rsidP="00653B62">
      <w:pPr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653B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Положение утрачивает силу в случае принятия нового Положения</w:t>
      </w:r>
      <w:r w:rsidR="00B94F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о приёмной комиссии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34630" w:rsidRPr="00124B6E" w:rsidRDefault="00DD48AF" w:rsidP="00F77B24">
      <w:pPr>
        <w:spacing w:after="0"/>
        <w:ind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882DB9">
        <w:rPr>
          <w:rFonts w:ascii="Times New Roman" w:eastAsia="Times New Roman" w:hAnsi="Times New Roman"/>
          <w:bCs/>
          <w:color w:val="000000"/>
          <w:sz w:val="28"/>
          <w:szCs w:val="28"/>
        </w:rPr>
        <w:t>.4.</w:t>
      </w:r>
      <w:r w:rsidR="00882DB9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653B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Вопросы, не урегулированные настоящим Положением, подлежат урегулированию в</w:t>
      </w:r>
      <w:r w:rsidR="00C746E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соответствии с действующим законодательством РФ,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МАУ ДО ДД(Ю)Т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иными локальными</w:t>
      </w:r>
      <w:r w:rsidR="00C746E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нормативными актами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DD48A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sectPr w:rsidR="00F34630" w:rsidRPr="00124B6E" w:rsidSect="00A313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0ED5"/>
    <w:multiLevelType w:val="hybridMultilevel"/>
    <w:tmpl w:val="7452C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3D5D"/>
    <w:multiLevelType w:val="hybridMultilevel"/>
    <w:tmpl w:val="5BC4EFF2"/>
    <w:lvl w:ilvl="0" w:tplc="9B9C28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4022"/>
    <w:multiLevelType w:val="multilevel"/>
    <w:tmpl w:val="B63CAB46"/>
    <w:lvl w:ilvl="0">
      <w:start w:val="1"/>
      <w:numFmt w:val="upperRoman"/>
      <w:lvlText w:val="%1."/>
      <w:lvlJc w:val="left"/>
      <w:pPr>
        <w:ind w:left="780" w:hanging="78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2B1024"/>
    <w:multiLevelType w:val="hybridMultilevel"/>
    <w:tmpl w:val="DE6C6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0C20"/>
    <w:multiLevelType w:val="multilevel"/>
    <w:tmpl w:val="9FE6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003AA"/>
    <w:multiLevelType w:val="hybridMultilevel"/>
    <w:tmpl w:val="754C6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D5E97"/>
    <w:multiLevelType w:val="hybridMultilevel"/>
    <w:tmpl w:val="32A09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11EE"/>
    <w:rsid w:val="00031D05"/>
    <w:rsid w:val="00066D3A"/>
    <w:rsid w:val="000859BF"/>
    <w:rsid w:val="000A196F"/>
    <w:rsid w:val="000D6D0C"/>
    <w:rsid w:val="000E6F76"/>
    <w:rsid w:val="000F07EC"/>
    <w:rsid w:val="001151D5"/>
    <w:rsid w:val="00124B6E"/>
    <w:rsid w:val="00133B90"/>
    <w:rsid w:val="00155A3E"/>
    <w:rsid w:val="001617FF"/>
    <w:rsid w:val="00176DDD"/>
    <w:rsid w:val="00181781"/>
    <w:rsid w:val="001973C7"/>
    <w:rsid w:val="001C727B"/>
    <w:rsid w:val="001D2175"/>
    <w:rsid w:val="001D65C6"/>
    <w:rsid w:val="001F6D22"/>
    <w:rsid w:val="00225467"/>
    <w:rsid w:val="00225FA2"/>
    <w:rsid w:val="0024124C"/>
    <w:rsid w:val="00242B77"/>
    <w:rsid w:val="00294449"/>
    <w:rsid w:val="002E63C7"/>
    <w:rsid w:val="00300148"/>
    <w:rsid w:val="00300CDD"/>
    <w:rsid w:val="00303F5A"/>
    <w:rsid w:val="00362819"/>
    <w:rsid w:val="00384B2A"/>
    <w:rsid w:val="00392A9F"/>
    <w:rsid w:val="003D743C"/>
    <w:rsid w:val="003E4522"/>
    <w:rsid w:val="004874E7"/>
    <w:rsid w:val="004944CE"/>
    <w:rsid w:val="004B293D"/>
    <w:rsid w:val="004B67BB"/>
    <w:rsid w:val="004C3099"/>
    <w:rsid w:val="0058634F"/>
    <w:rsid w:val="005A613C"/>
    <w:rsid w:val="005F53D4"/>
    <w:rsid w:val="006332CE"/>
    <w:rsid w:val="00653B62"/>
    <w:rsid w:val="00673B5B"/>
    <w:rsid w:val="006D79F9"/>
    <w:rsid w:val="006E04B3"/>
    <w:rsid w:val="006E0BB8"/>
    <w:rsid w:val="0077077A"/>
    <w:rsid w:val="007C31C8"/>
    <w:rsid w:val="008219DA"/>
    <w:rsid w:val="00854C5C"/>
    <w:rsid w:val="00861981"/>
    <w:rsid w:val="00866060"/>
    <w:rsid w:val="0087188B"/>
    <w:rsid w:val="00882DB9"/>
    <w:rsid w:val="0089428E"/>
    <w:rsid w:val="008E5EAE"/>
    <w:rsid w:val="008F00F4"/>
    <w:rsid w:val="008F05F0"/>
    <w:rsid w:val="00991229"/>
    <w:rsid w:val="00A00F54"/>
    <w:rsid w:val="00A020FD"/>
    <w:rsid w:val="00A06414"/>
    <w:rsid w:val="00A3131A"/>
    <w:rsid w:val="00A505F3"/>
    <w:rsid w:val="00A57100"/>
    <w:rsid w:val="00AB5056"/>
    <w:rsid w:val="00AD52EF"/>
    <w:rsid w:val="00B33927"/>
    <w:rsid w:val="00B843DE"/>
    <w:rsid w:val="00B94FF4"/>
    <w:rsid w:val="00BA0B9F"/>
    <w:rsid w:val="00BA44A7"/>
    <w:rsid w:val="00BA7817"/>
    <w:rsid w:val="00BB6003"/>
    <w:rsid w:val="00C07CB9"/>
    <w:rsid w:val="00C10FA5"/>
    <w:rsid w:val="00C3628A"/>
    <w:rsid w:val="00C50293"/>
    <w:rsid w:val="00C746E6"/>
    <w:rsid w:val="00CB2E8B"/>
    <w:rsid w:val="00CD1377"/>
    <w:rsid w:val="00D30170"/>
    <w:rsid w:val="00D33428"/>
    <w:rsid w:val="00D51194"/>
    <w:rsid w:val="00D63719"/>
    <w:rsid w:val="00D665FC"/>
    <w:rsid w:val="00D7244A"/>
    <w:rsid w:val="00D74846"/>
    <w:rsid w:val="00DA11EE"/>
    <w:rsid w:val="00DB264C"/>
    <w:rsid w:val="00DD48AF"/>
    <w:rsid w:val="00E0407F"/>
    <w:rsid w:val="00E34E28"/>
    <w:rsid w:val="00E66E7A"/>
    <w:rsid w:val="00E7567C"/>
    <w:rsid w:val="00EB4648"/>
    <w:rsid w:val="00EB7431"/>
    <w:rsid w:val="00EC4561"/>
    <w:rsid w:val="00EE7F0E"/>
    <w:rsid w:val="00EF2845"/>
    <w:rsid w:val="00EF42A4"/>
    <w:rsid w:val="00F3392E"/>
    <w:rsid w:val="00F34630"/>
    <w:rsid w:val="00F77B24"/>
    <w:rsid w:val="00FA5729"/>
    <w:rsid w:val="00FB0CFD"/>
    <w:rsid w:val="00FB3576"/>
    <w:rsid w:val="00FC422A"/>
    <w:rsid w:val="00FD173D"/>
    <w:rsid w:val="00FD1DF2"/>
    <w:rsid w:val="00FF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7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64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3D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50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qFormat/>
    <w:rsid w:val="006E0BB8"/>
    <w:rPr>
      <w:i/>
      <w:iCs/>
    </w:rPr>
  </w:style>
  <w:style w:type="character" w:customStyle="1" w:styleId="1">
    <w:name w:val="заголовок 1 уровня Знак"/>
    <w:link w:val="10"/>
    <w:locked/>
    <w:rsid w:val="006E0BB8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заголовок 1 уровня"/>
    <w:basedOn w:val="2"/>
    <w:link w:val="1"/>
    <w:qFormat/>
    <w:rsid w:val="006E0BB8"/>
    <w:pPr>
      <w:spacing w:line="240" w:lineRule="auto"/>
      <w:jc w:val="center"/>
    </w:pPr>
    <w:rPr>
      <w:rFonts w:ascii="Cambria" w:eastAsia="Calibri" w:hAnsi="Cambria" w:cs="Times New Roman"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 Spacing"/>
    <w:uiPriority w:val="99"/>
    <w:qFormat/>
    <w:rsid w:val="00F77B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Links>
    <vt:vector size="6" baseType="variant">
      <vt:variant>
        <vt:i4>5767274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http://base.garant.ru/12148567/1/</vt:lpwstr>
      </vt:variant>
      <vt:variant>
        <vt:lpwstr>block_4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Zamdir</cp:lastModifiedBy>
  <cp:revision>12</cp:revision>
  <cp:lastPrinted>2021-08-19T01:16:00Z</cp:lastPrinted>
  <dcterms:created xsi:type="dcterms:W3CDTF">2018-03-09T19:23:00Z</dcterms:created>
  <dcterms:modified xsi:type="dcterms:W3CDTF">2021-08-19T01:32:00Z</dcterms:modified>
</cp:coreProperties>
</file>